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DD7FF">
      <w:pPr>
        <w:pStyle w:val="5"/>
        <w:jc w:val="center"/>
      </w:pPr>
      <w:r>
        <w:rPr>
          <w:rFonts w:hint="eastAsia"/>
        </w:rPr>
        <w:t>一、市场调查（需求调查）记录表</w:t>
      </w:r>
    </w:p>
    <w:p w14:paraId="25D3378C">
      <w:pPr>
        <w:spacing w:beforeLines="50" w:afterLines="50" w:line="440" w:lineRule="exact"/>
        <w:jc w:val="center"/>
        <w:rPr>
          <w:rFonts w:ascii="黑体" w:hAnsi="黑体" w:eastAsia="黑体" w:cs="Times New Roman"/>
          <w:b/>
          <w:sz w:val="36"/>
          <w:szCs w:val="36"/>
        </w:rPr>
      </w:pPr>
    </w:p>
    <w:tbl>
      <w:tblPr>
        <w:tblStyle w:val="13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6854"/>
      </w:tblGrid>
      <w:tr w14:paraId="4FED227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68" w:type="dxa"/>
            <w:vAlign w:val="center"/>
          </w:tcPr>
          <w:p w14:paraId="69699FBB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6854" w:type="dxa"/>
            <w:vAlign w:val="center"/>
          </w:tcPr>
          <w:p w14:paraId="6C30F3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24"/>
                <w:szCs w:val="24"/>
                <w:highlight w:val="none"/>
              </w:rPr>
              <w:t>安徽省食品药品检验研究院药品检验检测设备更新项目</w:t>
            </w:r>
          </w:p>
        </w:tc>
      </w:tr>
      <w:tr w14:paraId="080E3D4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68" w:type="dxa"/>
            <w:vAlign w:val="center"/>
          </w:tcPr>
          <w:p w14:paraId="4ED7F8F8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项目预算</w:t>
            </w:r>
          </w:p>
        </w:tc>
        <w:tc>
          <w:tcPr>
            <w:tcW w:w="6854" w:type="dxa"/>
            <w:vAlign w:val="center"/>
          </w:tcPr>
          <w:p w14:paraId="518B11A5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1700万元</w:t>
            </w:r>
          </w:p>
        </w:tc>
      </w:tr>
      <w:tr w14:paraId="0187A6E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522" w:type="dxa"/>
            <w:gridSpan w:val="2"/>
            <w:vAlign w:val="center"/>
          </w:tcPr>
          <w:p w14:paraId="6D52CB6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一、采购设备相关产业发展情况</w:t>
            </w:r>
          </w:p>
          <w:p w14:paraId="108164F9">
            <w:pPr>
              <w:rPr>
                <w:sz w:val="24"/>
                <w:szCs w:val="24"/>
              </w:rPr>
            </w:pPr>
          </w:p>
          <w:p w14:paraId="52B94985">
            <w:pPr>
              <w:pStyle w:val="7"/>
            </w:pPr>
          </w:p>
          <w:p w14:paraId="7C0E13A1">
            <w:pPr>
              <w:pStyle w:val="8"/>
            </w:pPr>
          </w:p>
          <w:p w14:paraId="218116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二、采购设备市场供给情况</w:t>
            </w:r>
          </w:p>
          <w:p w14:paraId="0D0430CA">
            <w:pPr>
              <w:rPr>
                <w:sz w:val="24"/>
                <w:szCs w:val="24"/>
              </w:rPr>
            </w:pPr>
          </w:p>
          <w:p w14:paraId="7685D185">
            <w:pPr>
              <w:rPr>
                <w:sz w:val="24"/>
                <w:szCs w:val="24"/>
              </w:rPr>
            </w:pPr>
          </w:p>
          <w:p w14:paraId="5FBF0438">
            <w:pPr>
              <w:pStyle w:val="7"/>
            </w:pPr>
          </w:p>
          <w:p w14:paraId="3BBBD0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三、采购设备价格情况（供应商根据自身情况在三、分项价格表中填写）</w:t>
            </w:r>
          </w:p>
          <w:p w14:paraId="6FA4D965">
            <w:pPr>
              <w:rPr>
                <w:sz w:val="24"/>
                <w:szCs w:val="24"/>
              </w:rPr>
            </w:pPr>
          </w:p>
          <w:p w14:paraId="79418292">
            <w:pPr>
              <w:rPr>
                <w:sz w:val="24"/>
                <w:szCs w:val="24"/>
              </w:rPr>
            </w:pPr>
          </w:p>
          <w:p w14:paraId="472F2D7A">
            <w:pPr>
              <w:rPr>
                <w:sz w:val="24"/>
                <w:szCs w:val="24"/>
              </w:rPr>
            </w:pPr>
          </w:p>
          <w:p w14:paraId="02A750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四、同类采购设备项目历史成交用户信息及成交情况</w:t>
            </w:r>
          </w:p>
          <w:p w14:paraId="2EC4B2BA">
            <w:pPr>
              <w:rPr>
                <w:sz w:val="24"/>
                <w:szCs w:val="24"/>
              </w:rPr>
            </w:pPr>
          </w:p>
          <w:p w14:paraId="61D0017B">
            <w:pPr>
              <w:rPr>
                <w:sz w:val="24"/>
                <w:szCs w:val="24"/>
              </w:rPr>
            </w:pPr>
          </w:p>
          <w:p w14:paraId="78D0BDD4">
            <w:pPr>
              <w:pStyle w:val="7"/>
              <w:rPr>
                <w:sz w:val="24"/>
                <w:szCs w:val="24"/>
              </w:rPr>
            </w:pPr>
          </w:p>
          <w:p w14:paraId="560ABEF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五、可能涉及的运行维护、升级更新、备品备件、耗材等后续采购情况</w:t>
            </w:r>
          </w:p>
          <w:p w14:paraId="2E712AF9">
            <w:pPr>
              <w:rPr>
                <w:sz w:val="24"/>
                <w:szCs w:val="24"/>
              </w:rPr>
            </w:pPr>
          </w:p>
          <w:p w14:paraId="73946D49">
            <w:pPr>
              <w:rPr>
                <w:sz w:val="24"/>
                <w:szCs w:val="24"/>
              </w:rPr>
            </w:pPr>
          </w:p>
          <w:p w14:paraId="6DF80627">
            <w:pPr>
              <w:rPr>
                <w:sz w:val="24"/>
                <w:szCs w:val="24"/>
              </w:rPr>
            </w:pPr>
          </w:p>
          <w:p w14:paraId="372BDB1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六、其他情况（供应商认为应当提供的其他材料等等）</w:t>
            </w:r>
          </w:p>
          <w:p w14:paraId="7916F5CC">
            <w:pPr>
              <w:rPr>
                <w:sz w:val="24"/>
                <w:szCs w:val="24"/>
              </w:rPr>
            </w:pPr>
          </w:p>
          <w:p w14:paraId="003DA405">
            <w:pPr>
              <w:rPr>
                <w:sz w:val="24"/>
                <w:szCs w:val="24"/>
              </w:rPr>
            </w:pPr>
          </w:p>
          <w:p w14:paraId="0F0E4DF9">
            <w:pPr>
              <w:rPr>
                <w:sz w:val="24"/>
                <w:szCs w:val="24"/>
              </w:rPr>
            </w:pPr>
          </w:p>
        </w:tc>
      </w:tr>
    </w:tbl>
    <w:p w14:paraId="369EF827">
      <w:pPr>
        <w:spacing w:line="360" w:lineRule="auto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注：1.市场调查（需求调查）记录表、需求方案、分项价格表(含word版本)上传至</w:t>
      </w:r>
      <w:r>
        <w:rPr>
          <w:rFonts w:hint="eastAsia"/>
          <w:color w:val="FF0000"/>
          <w:szCs w:val="21"/>
          <w:lang w:val="en-US" w:eastAsia="zh-CN"/>
        </w:rPr>
        <w:t>指定邮箱</w:t>
      </w:r>
      <w:r>
        <w:rPr>
          <w:rFonts w:hint="eastAsia"/>
          <w:color w:val="FF0000"/>
          <w:szCs w:val="21"/>
        </w:rPr>
        <w:t>。</w:t>
      </w:r>
    </w:p>
    <w:p w14:paraId="48F9AA6A">
      <w:pPr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2.需求方案可另附页。</w:t>
      </w:r>
    </w:p>
    <w:p w14:paraId="6E68733E">
      <w:pPr>
        <w:pStyle w:val="7"/>
      </w:pPr>
    </w:p>
    <w:p w14:paraId="3A30B560">
      <w:pPr>
        <w:wordWrap w:val="0"/>
        <w:spacing w:line="360" w:lineRule="auto"/>
        <w:ind w:firstLine="3588" w:firstLineChars="1495"/>
        <w:jc w:val="righ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供应商：</w:t>
      </w:r>
      <w:r>
        <w:rPr>
          <w:rFonts w:hint="eastAsia"/>
          <w:sz w:val="24"/>
          <w:szCs w:val="24"/>
          <w:u w:val="single"/>
        </w:rPr>
        <w:t xml:space="preserve">（盖章）     </w:t>
      </w:r>
    </w:p>
    <w:p w14:paraId="26E8E055">
      <w:pPr>
        <w:pStyle w:val="8"/>
        <w:jc w:val="right"/>
      </w:pPr>
      <w:r>
        <w:rPr>
          <w:rFonts w:hint="eastAsia"/>
        </w:rPr>
        <w:t>时间：   年   月   日</w:t>
      </w:r>
    </w:p>
    <w:p w14:paraId="32C730B4">
      <w:pPr>
        <w:spacing w:line="360" w:lineRule="auto"/>
        <w:ind w:firstLine="3150" w:firstLineChars="1500"/>
        <w:rPr>
          <w:sz w:val="24"/>
          <w:szCs w:val="24"/>
        </w:rPr>
      </w:pPr>
      <w:r>
        <w:br w:type="page"/>
      </w:r>
    </w:p>
    <w:p w14:paraId="42DDDD61">
      <w:pPr>
        <w:pStyle w:val="5"/>
        <w:jc w:val="center"/>
      </w:pPr>
      <w:r>
        <w:rPr>
          <w:rFonts w:hint="eastAsia"/>
        </w:rPr>
        <w:t>二、需求方案</w:t>
      </w:r>
    </w:p>
    <w:p w14:paraId="4E65D907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内容自拟（供应商根据本项目概况等，拟定产品技术参数方案，包括不限于设备品牌型号、设备参数、免费质保期、价格情况（供应商根据自身情况在三、分项价格表中填写）以及供应商认为应当提供的其他材料等等）。</w:t>
      </w:r>
    </w:p>
    <w:p w14:paraId="43EF5CBC">
      <w:pPr>
        <w:pStyle w:val="7"/>
      </w:pPr>
    </w:p>
    <w:p w14:paraId="68A7F1EE">
      <w:pPr>
        <w:jc w:val="left"/>
        <w:rPr>
          <w:rFonts w:ascii="宋体" w:hAnsi="宋体" w:eastAsia="宋体" w:cs="Times New Roman"/>
          <w:b/>
          <w:bCs/>
          <w:sz w:val="32"/>
          <w:szCs w:val="32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</w:rPr>
        <w:t xml:space="preserve">设备一： </w:t>
      </w:r>
    </w:p>
    <w:tbl>
      <w:tblPr>
        <w:tblStyle w:val="12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6429"/>
      </w:tblGrid>
      <w:tr w14:paraId="01CA32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 w14:paraId="6F7CBE73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设备名称</w:t>
            </w:r>
          </w:p>
        </w:tc>
        <w:tc>
          <w:tcPr>
            <w:tcW w:w="3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4325F52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09CB5C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 w14:paraId="3EF3254D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品牌、规格型号</w:t>
            </w:r>
          </w:p>
        </w:tc>
        <w:tc>
          <w:tcPr>
            <w:tcW w:w="3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60B1E58">
            <w:pPr>
              <w:widowControl/>
              <w:ind w:firstLine="240" w:firstLineChars="100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 xml:space="preserve">品牌： </w:t>
            </w:r>
          </w:p>
          <w:p w14:paraId="3BC29E01">
            <w:pPr>
              <w:widowControl/>
              <w:ind w:firstLine="240" w:firstLineChars="100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规格型号：</w:t>
            </w:r>
          </w:p>
        </w:tc>
      </w:tr>
      <w:tr w14:paraId="125125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 w14:paraId="53AECC9B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设备配置清单</w:t>
            </w:r>
          </w:p>
          <w:p w14:paraId="332F81A4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（如有）</w:t>
            </w:r>
          </w:p>
        </w:tc>
        <w:tc>
          <w:tcPr>
            <w:tcW w:w="3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E6CF750">
            <w:pPr>
              <w:widowControl/>
              <w:ind w:firstLine="240" w:firstLineChars="100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19D077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 w14:paraId="09077F72">
            <w:pPr>
              <w:widowControl/>
              <w:jc w:val="center"/>
              <w:rPr>
                <w:rFonts w:hint="default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国产</w:t>
            </w: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/</w:t>
            </w: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进口品牌国产化</w:t>
            </w:r>
          </w:p>
        </w:tc>
        <w:tc>
          <w:tcPr>
            <w:tcW w:w="3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0E7CA52">
            <w:pPr>
              <w:widowControl/>
              <w:ind w:firstLine="120" w:firstLineChars="50"/>
              <w:rPr>
                <w:rFonts w:hint="default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□国产产品         □</w:t>
            </w: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进口品牌国产化</w:t>
            </w:r>
          </w:p>
        </w:tc>
      </w:tr>
      <w:tr w14:paraId="1036C5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  <w:jc w:val="center"/>
        </w:trPr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3392FD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免费质保期</w:t>
            </w:r>
          </w:p>
        </w:tc>
        <w:tc>
          <w:tcPr>
            <w:tcW w:w="3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E47EB66">
            <w:pPr>
              <w:widowControl/>
              <w:jc w:val="left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7D6DF6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8" w:hRule="atLeast"/>
          <w:jc w:val="center"/>
        </w:trPr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81C13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技术参数</w:t>
            </w:r>
          </w:p>
        </w:tc>
        <w:tc>
          <w:tcPr>
            <w:tcW w:w="3772" w:type="pct"/>
            <w:tcBorders>
              <w:top w:val="single" w:color="auto" w:sz="4" w:space="0"/>
              <w:left w:val="nil"/>
              <w:right w:val="single" w:color="000000" w:sz="4" w:space="0"/>
            </w:tcBorders>
          </w:tcPr>
          <w:p w14:paraId="19160206">
            <w:pPr>
              <w:widowControl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（如参数中涉及唯一性或有明显品牌指向性内容，请标注）</w:t>
            </w:r>
          </w:p>
        </w:tc>
      </w:tr>
      <w:tr w14:paraId="79C136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4" w:hRule="atLeast"/>
          <w:jc w:val="center"/>
        </w:trPr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ADB43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其他信息</w:t>
            </w:r>
          </w:p>
        </w:tc>
        <w:tc>
          <w:tcPr>
            <w:tcW w:w="3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14:paraId="12A3C4C3">
            <w:pPr>
              <w:widowControl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（</w:t>
            </w: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  <w:lang w:eastAsia="zh-CN"/>
              </w:rPr>
              <w:t>明确是否满足设备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主要功能需求</w:t>
            </w: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  <w:lang w:eastAsia="zh-CN"/>
              </w:rPr>
              <w:t>，若满足请注明，若不满足请理由和建议</w:t>
            </w: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）</w:t>
            </w:r>
          </w:p>
        </w:tc>
      </w:tr>
    </w:tbl>
    <w:p w14:paraId="3E11FAD7">
      <w:pPr>
        <w:rPr>
          <w:rFonts w:ascii="宋体" w:hAnsi="宋体" w:eastAsia="宋体" w:cs="Times New Roman"/>
          <w:b/>
          <w:bCs/>
          <w:sz w:val="32"/>
          <w:szCs w:val="32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</w:rPr>
        <w:t xml:space="preserve"> </w:t>
      </w:r>
      <w:r>
        <w:rPr>
          <w:rFonts w:ascii="宋体" w:hAnsi="宋体" w:eastAsia="宋体" w:cs="Times New Roman"/>
          <w:b/>
          <w:bCs/>
          <w:sz w:val="32"/>
          <w:szCs w:val="32"/>
        </w:rPr>
        <w:br w:type="page"/>
      </w:r>
    </w:p>
    <w:p w14:paraId="07A56A77">
      <w:pPr>
        <w:rPr>
          <w:rFonts w:ascii="宋体" w:hAnsi="宋体" w:eastAsia="宋体" w:cs="Times New Roman"/>
          <w:b/>
          <w:bCs/>
          <w:sz w:val="32"/>
          <w:szCs w:val="32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</w:rPr>
        <w:t>设备二：</w:t>
      </w:r>
    </w:p>
    <w:tbl>
      <w:tblPr>
        <w:tblStyle w:val="12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6429"/>
      </w:tblGrid>
      <w:tr w14:paraId="7F4E62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 w14:paraId="0471B46A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设备名称</w:t>
            </w:r>
          </w:p>
        </w:tc>
        <w:tc>
          <w:tcPr>
            <w:tcW w:w="3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6116D80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21021B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 w14:paraId="5EDF3F89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品牌、规格型号</w:t>
            </w:r>
          </w:p>
        </w:tc>
        <w:tc>
          <w:tcPr>
            <w:tcW w:w="3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C26867A">
            <w:pPr>
              <w:widowControl/>
              <w:ind w:firstLine="240" w:firstLineChars="100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 xml:space="preserve">品牌： </w:t>
            </w:r>
          </w:p>
          <w:p w14:paraId="4D8B9C9A">
            <w:pPr>
              <w:widowControl/>
              <w:ind w:firstLine="240" w:firstLineChars="100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规格型号：</w:t>
            </w:r>
          </w:p>
        </w:tc>
      </w:tr>
      <w:tr w14:paraId="66E686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 w14:paraId="0C3EB79A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设备配置清单</w:t>
            </w:r>
          </w:p>
          <w:p w14:paraId="511B8CEC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（如有）</w:t>
            </w:r>
          </w:p>
        </w:tc>
        <w:tc>
          <w:tcPr>
            <w:tcW w:w="3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FAC5718">
            <w:pPr>
              <w:widowControl/>
              <w:ind w:firstLine="240" w:firstLineChars="100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75561E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 w14:paraId="145AAAAB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国产</w:t>
            </w: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/</w:t>
            </w: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进口品牌国产化</w:t>
            </w:r>
          </w:p>
        </w:tc>
        <w:tc>
          <w:tcPr>
            <w:tcW w:w="6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48EE1D5">
            <w:pPr>
              <w:widowControl/>
              <w:ind w:firstLine="120" w:firstLineChars="50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□国产产品         □</w:t>
            </w: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进口品牌国产化</w:t>
            </w:r>
          </w:p>
        </w:tc>
      </w:tr>
      <w:tr w14:paraId="4F016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  <w:jc w:val="center"/>
        </w:trPr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CA4E6E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免费质保期</w:t>
            </w:r>
          </w:p>
        </w:tc>
        <w:tc>
          <w:tcPr>
            <w:tcW w:w="3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0923411">
            <w:pPr>
              <w:widowControl/>
              <w:jc w:val="left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770043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8" w:hRule="atLeast"/>
          <w:jc w:val="center"/>
        </w:trPr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B2146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技术参数</w:t>
            </w:r>
          </w:p>
        </w:tc>
        <w:tc>
          <w:tcPr>
            <w:tcW w:w="3772" w:type="pct"/>
            <w:tcBorders>
              <w:top w:val="single" w:color="auto" w:sz="4" w:space="0"/>
              <w:left w:val="nil"/>
              <w:right w:val="single" w:color="000000" w:sz="4" w:space="0"/>
            </w:tcBorders>
          </w:tcPr>
          <w:p w14:paraId="608DE992">
            <w:pPr>
              <w:widowControl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（如参数中涉及唯一性或有明显品牌指向性内容，请标注）</w:t>
            </w:r>
          </w:p>
        </w:tc>
      </w:tr>
      <w:tr w14:paraId="504486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4" w:hRule="atLeast"/>
          <w:jc w:val="center"/>
        </w:trPr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6E6A9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其他信息</w:t>
            </w:r>
          </w:p>
        </w:tc>
        <w:tc>
          <w:tcPr>
            <w:tcW w:w="3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14:paraId="0D474D7A">
            <w:pPr>
              <w:widowControl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（</w:t>
            </w: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  <w:lang w:eastAsia="zh-CN"/>
              </w:rPr>
              <w:t>明确是否满足设备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主要功能需求</w:t>
            </w: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  <w:lang w:eastAsia="zh-CN"/>
              </w:rPr>
              <w:t>，若满足请注明，若不满足请理由和建议</w:t>
            </w: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）</w:t>
            </w:r>
          </w:p>
        </w:tc>
      </w:tr>
    </w:tbl>
    <w:p w14:paraId="50A5F587">
      <w:pPr>
        <w:rPr>
          <w:rFonts w:ascii="宋体" w:hAnsi="宋体" w:eastAsia="宋体" w:cs="Times New Roman"/>
          <w:b/>
          <w:bCs/>
          <w:sz w:val="32"/>
          <w:szCs w:val="32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</w:rPr>
        <w:t xml:space="preserve"> </w:t>
      </w:r>
    </w:p>
    <w:p w14:paraId="01709CAF">
      <w:pPr>
        <w:rPr>
          <w:rFonts w:ascii="宋体" w:hAnsi="宋体" w:eastAsia="宋体" w:cs="Times New Roman"/>
          <w:b/>
          <w:bCs/>
          <w:sz w:val="32"/>
          <w:szCs w:val="32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</w:rPr>
        <w:t xml:space="preserve"> </w:t>
      </w:r>
    </w:p>
    <w:p w14:paraId="75D6DCA2">
      <w:pPr>
        <w:rPr>
          <w:rFonts w:ascii="宋体" w:hAnsi="宋体" w:eastAsia="宋体" w:cs="Times New Roman"/>
          <w:b/>
          <w:bCs/>
          <w:sz w:val="32"/>
          <w:szCs w:val="32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</w:rPr>
        <w:t xml:space="preserve"> </w:t>
      </w:r>
    </w:p>
    <w:p w14:paraId="7C09D7A3">
      <w:pPr>
        <w:rPr>
          <w:rFonts w:ascii="宋体" w:hAnsi="宋体" w:eastAsia="宋体" w:cs="Times New Roman"/>
          <w:b/>
          <w:bCs/>
          <w:sz w:val="32"/>
          <w:szCs w:val="32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</w:rPr>
        <w:t xml:space="preserve"> </w:t>
      </w:r>
    </w:p>
    <w:p w14:paraId="02304318">
      <w:pPr>
        <w:rPr>
          <w:rFonts w:ascii="宋体" w:hAnsi="宋体" w:eastAsia="宋体" w:cs="Times New Roman"/>
          <w:b/>
          <w:bCs/>
          <w:sz w:val="32"/>
          <w:szCs w:val="32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</w:rPr>
        <w:br w:type="page"/>
      </w:r>
    </w:p>
    <w:p w14:paraId="2F153015">
      <w:pPr>
        <w:jc w:val="left"/>
        <w:rPr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</w:rPr>
        <w:t>设备……：</w:t>
      </w:r>
    </w:p>
    <w:tbl>
      <w:tblPr>
        <w:tblStyle w:val="12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6429"/>
      </w:tblGrid>
      <w:tr w14:paraId="7A7FA0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 w14:paraId="1F3B70D9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设备名称</w:t>
            </w:r>
          </w:p>
        </w:tc>
        <w:tc>
          <w:tcPr>
            <w:tcW w:w="3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F5119C6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11F49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 w14:paraId="6A9F42B0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品牌、规格型号</w:t>
            </w:r>
          </w:p>
        </w:tc>
        <w:tc>
          <w:tcPr>
            <w:tcW w:w="3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36D068B">
            <w:pPr>
              <w:widowControl/>
              <w:ind w:firstLine="240" w:firstLineChars="100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 xml:space="preserve">品牌： </w:t>
            </w:r>
          </w:p>
          <w:p w14:paraId="310C3253">
            <w:pPr>
              <w:widowControl/>
              <w:ind w:firstLine="240" w:firstLineChars="100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规格型号：</w:t>
            </w:r>
          </w:p>
        </w:tc>
      </w:tr>
      <w:tr w14:paraId="13AE22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 w14:paraId="2774397A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设备配置清单</w:t>
            </w:r>
          </w:p>
          <w:p w14:paraId="45907076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（如有）</w:t>
            </w:r>
          </w:p>
        </w:tc>
        <w:tc>
          <w:tcPr>
            <w:tcW w:w="3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B1C78E8">
            <w:pPr>
              <w:widowControl/>
              <w:ind w:firstLine="240" w:firstLineChars="100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782475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 w14:paraId="4C96108C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bookmarkStart w:id="0" w:name="_GoBack" w:colFirst="0" w:colLast="1"/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国产</w:t>
            </w: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/</w:t>
            </w: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进口品牌国产化</w:t>
            </w:r>
          </w:p>
        </w:tc>
        <w:tc>
          <w:tcPr>
            <w:tcW w:w="6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DBDABA5">
            <w:pPr>
              <w:widowControl/>
              <w:ind w:firstLine="120" w:firstLineChars="50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□国产产品         □</w:t>
            </w: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进口品牌国产化</w:t>
            </w:r>
          </w:p>
        </w:tc>
      </w:tr>
      <w:bookmarkEnd w:id="0"/>
      <w:tr w14:paraId="27B123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  <w:jc w:val="center"/>
        </w:trPr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038CB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免费质保期</w:t>
            </w:r>
          </w:p>
        </w:tc>
        <w:tc>
          <w:tcPr>
            <w:tcW w:w="3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5373FB4">
            <w:pPr>
              <w:widowControl/>
              <w:jc w:val="left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0E9381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8" w:hRule="atLeast"/>
          <w:jc w:val="center"/>
        </w:trPr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7A62D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技术参数</w:t>
            </w:r>
          </w:p>
        </w:tc>
        <w:tc>
          <w:tcPr>
            <w:tcW w:w="3772" w:type="pct"/>
            <w:tcBorders>
              <w:top w:val="single" w:color="auto" w:sz="4" w:space="0"/>
              <w:left w:val="nil"/>
              <w:right w:val="single" w:color="000000" w:sz="4" w:space="0"/>
            </w:tcBorders>
          </w:tcPr>
          <w:p w14:paraId="6E7A1104">
            <w:pPr>
              <w:widowControl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（如参数中涉及唯一性或有明显品牌指向性内容，请标注）</w:t>
            </w:r>
          </w:p>
        </w:tc>
      </w:tr>
      <w:tr w14:paraId="3F7135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4" w:hRule="atLeast"/>
          <w:jc w:val="center"/>
        </w:trPr>
        <w:tc>
          <w:tcPr>
            <w:tcW w:w="1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F5B3B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其他信息</w:t>
            </w:r>
          </w:p>
        </w:tc>
        <w:tc>
          <w:tcPr>
            <w:tcW w:w="3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14:paraId="6D4B213D">
            <w:pPr>
              <w:widowControl/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（</w:t>
            </w: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  <w:lang w:eastAsia="zh-CN"/>
              </w:rPr>
              <w:t>明确是否满足设备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主要功能需求</w:t>
            </w: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  <w:lang w:eastAsia="zh-CN"/>
              </w:rPr>
              <w:t>，若满足请注明，若不满足请理由和建议</w:t>
            </w: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）</w:t>
            </w:r>
          </w:p>
        </w:tc>
      </w:tr>
    </w:tbl>
    <w:p w14:paraId="4DC04694">
      <w:pPr>
        <w:pStyle w:val="8"/>
      </w:pPr>
    </w:p>
    <w:p w14:paraId="6B1D190C">
      <w:pPr>
        <w:pStyle w:val="8"/>
      </w:pPr>
    </w:p>
    <w:p w14:paraId="4DA8C127">
      <w:pPr>
        <w:pStyle w:val="8"/>
      </w:pPr>
    </w:p>
    <w:p w14:paraId="687F777F">
      <w:pPr>
        <w:pStyle w:val="8"/>
      </w:pPr>
    </w:p>
    <w:p w14:paraId="5E23EE72">
      <w:pPr>
        <w:pStyle w:val="8"/>
      </w:pPr>
    </w:p>
    <w:p w14:paraId="7BA798F5">
      <w:pPr>
        <w:pStyle w:val="8"/>
      </w:pPr>
    </w:p>
    <w:p w14:paraId="1A1B2625">
      <w:pPr>
        <w:pStyle w:val="8"/>
      </w:pPr>
    </w:p>
    <w:p w14:paraId="5AAED5A9">
      <w:pPr>
        <w:wordWrap w:val="0"/>
        <w:spacing w:line="360" w:lineRule="auto"/>
        <w:ind w:firstLine="3588" w:firstLineChars="1495"/>
        <w:jc w:val="righ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供应商：</w:t>
      </w:r>
      <w:r>
        <w:rPr>
          <w:rFonts w:hint="eastAsia"/>
          <w:sz w:val="24"/>
          <w:szCs w:val="24"/>
          <w:u w:val="single"/>
        </w:rPr>
        <w:t xml:space="preserve">（盖章）     </w:t>
      </w:r>
    </w:p>
    <w:p w14:paraId="7BC61B6F">
      <w:pPr>
        <w:pStyle w:val="8"/>
        <w:jc w:val="right"/>
      </w:pPr>
      <w:r>
        <w:rPr>
          <w:rFonts w:hint="eastAsia"/>
        </w:rPr>
        <w:t>时间：   年   月   日</w:t>
      </w:r>
      <w:r>
        <w:rPr>
          <w:rFonts w:hint="eastAsia"/>
        </w:rPr>
        <w:br w:type="page"/>
      </w:r>
    </w:p>
    <w:p w14:paraId="54680176">
      <w:pPr>
        <w:pStyle w:val="5"/>
        <w:jc w:val="center"/>
      </w:pPr>
      <w:r>
        <w:rPr>
          <w:rFonts w:hint="eastAsia"/>
        </w:rPr>
        <w:t>三、分项价格表</w:t>
      </w:r>
    </w:p>
    <w:tbl>
      <w:tblPr>
        <w:tblStyle w:val="12"/>
        <w:tblW w:w="93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3870"/>
        <w:gridCol w:w="1134"/>
        <w:gridCol w:w="1701"/>
        <w:gridCol w:w="1698"/>
      </w:tblGrid>
      <w:tr w14:paraId="4A95F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56A358C0">
            <w:pPr>
              <w:spacing w:line="360" w:lineRule="auto"/>
              <w:jc w:val="center"/>
              <w:rPr>
                <w:rFonts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3870" w:type="dxa"/>
            <w:vAlign w:val="center"/>
          </w:tcPr>
          <w:p w14:paraId="16DD70D5">
            <w:pPr>
              <w:spacing w:line="360" w:lineRule="auto"/>
              <w:jc w:val="center"/>
              <w:rPr>
                <w:rFonts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设备名称</w:t>
            </w:r>
          </w:p>
        </w:tc>
        <w:tc>
          <w:tcPr>
            <w:tcW w:w="1134" w:type="dxa"/>
            <w:vAlign w:val="center"/>
          </w:tcPr>
          <w:p w14:paraId="392EDC53">
            <w:pPr>
              <w:spacing w:line="360" w:lineRule="auto"/>
              <w:jc w:val="center"/>
              <w:rPr>
                <w:rFonts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数量</w:t>
            </w:r>
          </w:p>
        </w:tc>
        <w:tc>
          <w:tcPr>
            <w:tcW w:w="1701" w:type="dxa"/>
            <w:vAlign w:val="center"/>
          </w:tcPr>
          <w:p w14:paraId="46BDCC87">
            <w:pPr>
              <w:spacing w:line="360" w:lineRule="auto"/>
              <w:jc w:val="center"/>
              <w:rPr>
                <w:rFonts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/>
                <w:sz w:val="24"/>
                <w:szCs w:val="24"/>
              </w:rPr>
              <w:t>单价（元）</w:t>
            </w:r>
          </w:p>
        </w:tc>
        <w:tc>
          <w:tcPr>
            <w:tcW w:w="1698" w:type="dxa"/>
            <w:vAlign w:val="center"/>
          </w:tcPr>
          <w:p w14:paraId="1B260153">
            <w:pPr>
              <w:spacing w:line="360" w:lineRule="auto"/>
              <w:jc w:val="center"/>
              <w:rPr>
                <w:rFonts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/>
                <w:sz w:val="24"/>
                <w:szCs w:val="24"/>
              </w:rPr>
              <w:t>合计（元）</w:t>
            </w:r>
          </w:p>
        </w:tc>
      </w:tr>
      <w:tr w14:paraId="508D6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751B6D3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1D047947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高效液相色谱仪（2个检测器）</w:t>
            </w:r>
          </w:p>
        </w:tc>
        <w:tc>
          <w:tcPr>
            <w:tcW w:w="1134" w:type="dxa"/>
            <w:vAlign w:val="center"/>
          </w:tcPr>
          <w:p w14:paraId="30AF9664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275B2ABB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14:paraId="4D2C2080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776F7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2BA2536E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7B987A6C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高效液相色谱仪（2个检测器）</w:t>
            </w:r>
          </w:p>
        </w:tc>
        <w:tc>
          <w:tcPr>
            <w:tcW w:w="1134" w:type="dxa"/>
            <w:vAlign w:val="center"/>
          </w:tcPr>
          <w:p w14:paraId="5599EBD7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5DC8E14E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14:paraId="7E533724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60E6C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2E703460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00429B42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高效液相色谱仪（1个检测器</w:t>
            </w:r>
          </w:p>
        </w:tc>
        <w:tc>
          <w:tcPr>
            <w:tcW w:w="1134" w:type="dxa"/>
            <w:vAlign w:val="center"/>
          </w:tcPr>
          <w:p w14:paraId="484AFC2B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470B4B1E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14:paraId="60D4F415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0728D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26700AFD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05C87D09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高效液相色谱仪（1个检测器）</w:t>
            </w:r>
          </w:p>
        </w:tc>
        <w:tc>
          <w:tcPr>
            <w:tcW w:w="1134" w:type="dxa"/>
            <w:vAlign w:val="center"/>
          </w:tcPr>
          <w:p w14:paraId="57F1B512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5309363F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14:paraId="67F1802E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5D65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44343547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1E70E963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液相色谱/质谱联用仪</w:t>
            </w:r>
          </w:p>
        </w:tc>
        <w:tc>
          <w:tcPr>
            <w:tcW w:w="1134" w:type="dxa"/>
            <w:vAlign w:val="center"/>
          </w:tcPr>
          <w:p w14:paraId="64B64C5E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413E3CF6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14:paraId="4A912E11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2D01D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0FA3CFB1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06A87464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高效液相色谱仪（1个检测器）</w:t>
            </w:r>
          </w:p>
        </w:tc>
        <w:tc>
          <w:tcPr>
            <w:tcW w:w="1134" w:type="dxa"/>
            <w:vAlign w:val="center"/>
          </w:tcPr>
          <w:p w14:paraId="08C88213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32D6E367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14:paraId="380788A1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E953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6B668C35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21A7AEE8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气相色谱仪（1个检测器）</w:t>
            </w:r>
          </w:p>
        </w:tc>
        <w:tc>
          <w:tcPr>
            <w:tcW w:w="1134" w:type="dxa"/>
            <w:vAlign w:val="center"/>
          </w:tcPr>
          <w:p w14:paraId="129D0B72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6DE09AC1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14:paraId="1C69E976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DB45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037DC4EA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152209D4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高效液相色谱仪（1个检测器）</w:t>
            </w:r>
          </w:p>
        </w:tc>
        <w:tc>
          <w:tcPr>
            <w:tcW w:w="1134" w:type="dxa"/>
            <w:vAlign w:val="center"/>
          </w:tcPr>
          <w:p w14:paraId="1296A576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7AC243CF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14:paraId="756BA534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518A2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09B28C9A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192E6DFC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液相色谱/质谱联用仪</w:t>
            </w:r>
          </w:p>
        </w:tc>
        <w:tc>
          <w:tcPr>
            <w:tcW w:w="1134" w:type="dxa"/>
            <w:vAlign w:val="center"/>
          </w:tcPr>
          <w:p w14:paraId="42FEEBCD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229705FE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14:paraId="673A8824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D77F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0397F617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5EB7F18D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高效液相色谱仪（1个检测器）</w:t>
            </w:r>
          </w:p>
        </w:tc>
        <w:tc>
          <w:tcPr>
            <w:tcW w:w="1134" w:type="dxa"/>
            <w:vAlign w:val="center"/>
          </w:tcPr>
          <w:p w14:paraId="449FBD15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1722729A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14:paraId="3F19749F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2C09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5AAFD1CC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5DF55540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 w:bidi="ar"/>
              </w:rPr>
              <w:t>高效液相色谱仪（2个检测器）</w:t>
            </w:r>
          </w:p>
        </w:tc>
        <w:tc>
          <w:tcPr>
            <w:tcW w:w="1134" w:type="dxa"/>
            <w:vAlign w:val="center"/>
          </w:tcPr>
          <w:p w14:paraId="376318B8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1" w:type="dxa"/>
          </w:tcPr>
          <w:p w14:paraId="1A7BC900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8D805EB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5F6E3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2965B79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48B8F0E7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高效液相色谱仪（1个检测器）</w:t>
            </w:r>
          </w:p>
        </w:tc>
        <w:tc>
          <w:tcPr>
            <w:tcW w:w="1134" w:type="dxa"/>
            <w:vAlign w:val="center"/>
          </w:tcPr>
          <w:p w14:paraId="189FA77F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1" w:type="dxa"/>
          </w:tcPr>
          <w:p w14:paraId="1BFF627C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A95C630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5E64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65DEF282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7A5EEA74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超高效液相色谱仪（1个检测器）</w:t>
            </w:r>
          </w:p>
        </w:tc>
        <w:tc>
          <w:tcPr>
            <w:tcW w:w="1134" w:type="dxa"/>
            <w:vAlign w:val="center"/>
          </w:tcPr>
          <w:p w14:paraId="3D3BAA39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1" w:type="dxa"/>
          </w:tcPr>
          <w:p w14:paraId="735BA9A0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587CB05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03D0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5C6C6FDD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1545EE77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原子吸收分光光度计</w:t>
            </w:r>
          </w:p>
        </w:tc>
        <w:tc>
          <w:tcPr>
            <w:tcW w:w="1134" w:type="dxa"/>
            <w:vAlign w:val="center"/>
          </w:tcPr>
          <w:p w14:paraId="6DC1B2E2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1" w:type="dxa"/>
          </w:tcPr>
          <w:p w14:paraId="066C0DC9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7181146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50083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6604ECC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16FACAED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超高效液相色谱仪（2个检测器）</w:t>
            </w:r>
          </w:p>
        </w:tc>
        <w:tc>
          <w:tcPr>
            <w:tcW w:w="1134" w:type="dxa"/>
            <w:vAlign w:val="center"/>
          </w:tcPr>
          <w:p w14:paraId="0EC73CC8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1" w:type="dxa"/>
          </w:tcPr>
          <w:p w14:paraId="3B5D533C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A696427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728CE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1CDBFEFE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067145DE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材料试验机(万能拉力)</w:t>
            </w:r>
          </w:p>
        </w:tc>
        <w:tc>
          <w:tcPr>
            <w:tcW w:w="1134" w:type="dxa"/>
            <w:vAlign w:val="center"/>
          </w:tcPr>
          <w:p w14:paraId="19E8DE0B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</w:tcPr>
          <w:p w14:paraId="136FD6D7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26803A9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501C1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7469AB8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4CFB1671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人工气候箱</w:t>
            </w:r>
          </w:p>
        </w:tc>
        <w:tc>
          <w:tcPr>
            <w:tcW w:w="1134" w:type="dxa"/>
            <w:vAlign w:val="center"/>
          </w:tcPr>
          <w:p w14:paraId="0F1E0B91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</w:tcPr>
          <w:p w14:paraId="02CEC8BF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103EF6D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6272A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0D5638E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15B910EE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液相色谱/质谱联用仪</w:t>
            </w:r>
          </w:p>
        </w:tc>
        <w:tc>
          <w:tcPr>
            <w:tcW w:w="1134" w:type="dxa"/>
            <w:vAlign w:val="center"/>
          </w:tcPr>
          <w:p w14:paraId="393C7D2D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</w:tcPr>
          <w:p w14:paraId="2094948F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1DF7CD9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56E5D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1EEFDDB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1DB09CE0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线热膨胀系数测定仪</w:t>
            </w:r>
          </w:p>
        </w:tc>
        <w:tc>
          <w:tcPr>
            <w:tcW w:w="1134" w:type="dxa"/>
            <w:vAlign w:val="center"/>
          </w:tcPr>
          <w:p w14:paraId="64E453AB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</w:tcPr>
          <w:p w14:paraId="2B19D557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4C723AE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00C1E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04122D7E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6D824A8B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高效液相色谱仪（1个检测器）</w:t>
            </w:r>
          </w:p>
        </w:tc>
        <w:tc>
          <w:tcPr>
            <w:tcW w:w="1134" w:type="dxa"/>
            <w:vAlign w:val="center"/>
          </w:tcPr>
          <w:p w14:paraId="34EFB2D4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</w:tcPr>
          <w:p w14:paraId="7342CC19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5E03245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62395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792C3D4A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34E042A8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环境试验箱</w:t>
            </w:r>
          </w:p>
        </w:tc>
        <w:tc>
          <w:tcPr>
            <w:tcW w:w="1134" w:type="dxa"/>
            <w:vAlign w:val="center"/>
          </w:tcPr>
          <w:p w14:paraId="259F836A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</w:tcPr>
          <w:p w14:paraId="57420751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2B6479F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571C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7BAF1025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39507F9F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环境试验箱</w:t>
            </w:r>
          </w:p>
        </w:tc>
        <w:tc>
          <w:tcPr>
            <w:tcW w:w="1134" w:type="dxa"/>
            <w:vAlign w:val="center"/>
          </w:tcPr>
          <w:p w14:paraId="361F80CF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</w:tcPr>
          <w:p w14:paraId="79D02975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1CDEF68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A276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0CE6B35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0F6611E3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振动试验台</w:t>
            </w:r>
          </w:p>
        </w:tc>
        <w:tc>
          <w:tcPr>
            <w:tcW w:w="1134" w:type="dxa"/>
            <w:vAlign w:val="center"/>
          </w:tcPr>
          <w:p w14:paraId="709A5A18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</w:tcPr>
          <w:p w14:paraId="4CB6A8EB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B33BCE6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A8AC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0E7BFBE5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749227D0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冲击碰撞试验台</w:t>
            </w:r>
          </w:p>
        </w:tc>
        <w:tc>
          <w:tcPr>
            <w:tcW w:w="1134" w:type="dxa"/>
            <w:vAlign w:val="center"/>
          </w:tcPr>
          <w:p w14:paraId="2BB62BAD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</w:tcPr>
          <w:p w14:paraId="225E58BF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0042E94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7FEC6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283F274A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23670189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激光波长仪</w:t>
            </w:r>
          </w:p>
        </w:tc>
        <w:tc>
          <w:tcPr>
            <w:tcW w:w="1134" w:type="dxa"/>
            <w:vAlign w:val="center"/>
          </w:tcPr>
          <w:p w14:paraId="22501FA5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</w:tcPr>
          <w:p w14:paraId="285AAEA1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D82D803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775A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4B217955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123DE2D8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气流分析仪</w:t>
            </w:r>
          </w:p>
        </w:tc>
        <w:tc>
          <w:tcPr>
            <w:tcW w:w="1134" w:type="dxa"/>
            <w:vAlign w:val="center"/>
          </w:tcPr>
          <w:p w14:paraId="1841D497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</w:tcPr>
          <w:p w14:paraId="5D0D18AF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F414215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6BBA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069B1614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038165E3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麻醉气体分析仪 </w:t>
            </w:r>
          </w:p>
        </w:tc>
        <w:tc>
          <w:tcPr>
            <w:tcW w:w="1134" w:type="dxa"/>
            <w:vAlign w:val="center"/>
          </w:tcPr>
          <w:p w14:paraId="645993E8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</w:tcPr>
          <w:p w14:paraId="235D599A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4B68BD9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77276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0" w:type="dxa"/>
            <w:vAlign w:val="center"/>
          </w:tcPr>
          <w:p w14:paraId="4676FEC8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4822D6E5"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电离室剂量计 (X射线)</w:t>
            </w:r>
          </w:p>
        </w:tc>
        <w:tc>
          <w:tcPr>
            <w:tcW w:w="1134" w:type="dxa"/>
            <w:vAlign w:val="center"/>
          </w:tcPr>
          <w:p w14:paraId="63C24D2C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</w:tcPr>
          <w:p w14:paraId="76CD454A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343E70E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DE92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54" w:type="dxa"/>
            <w:gridSpan w:val="3"/>
            <w:vAlign w:val="center"/>
          </w:tcPr>
          <w:p w14:paraId="6CBEF832">
            <w:pPr>
              <w:spacing w:line="360" w:lineRule="auto"/>
              <w:jc w:val="center"/>
              <w:rPr>
                <w:rFonts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总价（元）</w:t>
            </w:r>
          </w:p>
        </w:tc>
        <w:tc>
          <w:tcPr>
            <w:tcW w:w="3399" w:type="dxa"/>
            <w:gridSpan w:val="2"/>
          </w:tcPr>
          <w:p w14:paraId="0D5BB51F"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</w:tbl>
    <w:p w14:paraId="0D1F8C32"/>
    <w:p w14:paraId="3B1EEF9C">
      <w:pPr>
        <w:pStyle w:val="5"/>
      </w:pPr>
    </w:p>
    <w:p w14:paraId="6C008E54">
      <w:pPr>
        <w:wordWrap w:val="0"/>
        <w:spacing w:line="360" w:lineRule="auto"/>
        <w:ind w:firstLine="3588" w:firstLineChars="1495"/>
        <w:jc w:val="righ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供应商：</w:t>
      </w:r>
      <w:r>
        <w:rPr>
          <w:rFonts w:hint="eastAsia"/>
          <w:sz w:val="24"/>
          <w:szCs w:val="24"/>
          <w:u w:val="single"/>
        </w:rPr>
        <w:t xml:space="preserve">（盖章）     </w:t>
      </w:r>
    </w:p>
    <w:p w14:paraId="4D1FA135">
      <w:pPr>
        <w:pStyle w:val="8"/>
        <w:jc w:val="right"/>
      </w:pPr>
      <w:r>
        <w:rPr>
          <w:rFonts w:hint="eastAsia"/>
        </w:rPr>
        <w:t>时间：   年   月   日</w:t>
      </w:r>
    </w:p>
    <w:p w14:paraId="370F13EB">
      <w:pPr>
        <w:spacing w:line="360" w:lineRule="auto"/>
        <w:ind w:firstLine="3588" w:firstLineChars="1495"/>
        <w:rPr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69989259"/>
      <w:showingPlcHdr/>
    </w:sdtPr>
    <w:sdtContent>
      <w:p w14:paraId="0191DFF3">
        <w:pPr>
          <w:pStyle w:val="10"/>
          <w:jc w:val="center"/>
        </w:pPr>
      </w:p>
    </w:sdtContent>
  </w:sdt>
  <w:p w14:paraId="61DC8D93">
    <w:pPr>
      <w:pStyle w:val="1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6E5078"/>
    <w:multiLevelType w:val="multilevel"/>
    <w:tmpl w:val="2B6E5078"/>
    <w:lvl w:ilvl="0" w:tentative="0">
      <w:start w:val="1"/>
      <w:numFmt w:val="decimal"/>
      <w:suff w:val="nothing"/>
      <w:lvlText w:val="%1"/>
      <w:lvlJc w:val="center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jcxMDZmMTBiNmJiMWI4NzcxNTVjNzY2YzM0NjNiOGMifQ=="/>
  </w:docVars>
  <w:rsids>
    <w:rsidRoot w:val="00A25A1D"/>
    <w:rsid w:val="00000D81"/>
    <w:rsid w:val="000011BE"/>
    <w:rsid w:val="0000344F"/>
    <w:rsid w:val="0000611B"/>
    <w:rsid w:val="00014F17"/>
    <w:rsid w:val="00020B38"/>
    <w:rsid w:val="000269E8"/>
    <w:rsid w:val="00044577"/>
    <w:rsid w:val="00057105"/>
    <w:rsid w:val="00057D45"/>
    <w:rsid w:val="000940E0"/>
    <w:rsid w:val="000A4C03"/>
    <w:rsid w:val="000B446D"/>
    <w:rsid w:val="000E466E"/>
    <w:rsid w:val="0012436D"/>
    <w:rsid w:val="00137B4A"/>
    <w:rsid w:val="001410CC"/>
    <w:rsid w:val="00147B9E"/>
    <w:rsid w:val="00160EBA"/>
    <w:rsid w:val="0017206C"/>
    <w:rsid w:val="00175D81"/>
    <w:rsid w:val="001A7608"/>
    <w:rsid w:val="001C43EB"/>
    <w:rsid w:val="001D2C17"/>
    <w:rsid w:val="001E0D7D"/>
    <w:rsid w:val="001E326F"/>
    <w:rsid w:val="001F5AE0"/>
    <w:rsid w:val="002029AF"/>
    <w:rsid w:val="0020685C"/>
    <w:rsid w:val="002170C7"/>
    <w:rsid w:val="0022382F"/>
    <w:rsid w:val="00223CE5"/>
    <w:rsid w:val="002308EB"/>
    <w:rsid w:val="00241883"/>
    <w:rsid w:val="00257AF3"/>
    <w:rsid w:val="00291248"/>
    <w:rsid w:val="002B3E1D"/>
    <w:rsid w:val="002E741E"/>
    <w:rsid w:val="003318AE"/>
    <w:rsid w:val="00346F43"/>
    <w:rsid w:val="003535F5"/>
    <w:rsid w:val="00356CBF"/>
    <w:rsid w:val="00384CA6"/>
    <w:rsid w:val="003860E6"/>
    <w:rsid w:val="003924D5"/>
    <w:rsid w:val="003959B1"/>
    <w:rsid w:val="003A1B3A"/>
    <w:rsid w:val="003A3A8B"/>
    <w:rsid w:val="003C0489"/>
    <w:rsid w:val="003D613C"/>
    <w:rsid w:val="003F1076"/>
    <w:rsid w:val="00404EAA"/>
    <w:rsid w:val="00416233"/>
    <w:rsid w:val="0041768A"/>
    <w:rsid w:val="004208AF"/>
    <w:rsid w:val="00425009"/>
    <w:rsid w:val="00444028"/>
    <w:rsid w:val="00464DEB"/>
    <w:rsid w:val="00465457"/>
    <w:rsid w:val="004B0169"/>
    <w:rsid w:val="004D7862"/>
    <w:rsid w:val="00525101"/>
    <w:rsid w:val="0053457C"/>
    <w:rsid w:val="00561C63"/>
    <w:rsid w:val="005760E4"/>
    <w:rsid w:val="00581A29"/>
    <w:rsid w:val="00593590"/>
    <w:rsid w:val="005D208B"/>
    <w:rsid w:val="005F25FA"/>
    <w:rsid w:val="005F4ABA"/>
    <w:rsid w:val="00617805"/>
    <w:rsid w:val="00632A47"/>
    <w:rsid w:val="00640774"/>
    <w:rsid w:val="00647731"/>
    <w:rsid w:val="00680117"/>
    <w:rsid w:val="00694FF8"/>
    <w:rsid w:val="006C0D2B"/>
    <w:rsid w:val="006D1357"/>
    <w:rsid w:val="006D1DE4"/>
    <w:rsid w:val="006D39E6"/>
    <w:rsid w:val="006D4473"/>
    <w:rsid w:val="006E0F08"/>
    <w:rsid w:val="00710387"/>
    <w:rsid w:val="00761D24"/>
    <w:rsid w:val="007C1C99"/>
    <w:rsid w:val="007D7F45"/>
    <w:rsid w:val="007E1E06"/>
    <w:rsid w:val="007E6E85"/>
    <w:rsid w:val="007F0A74"/>
    <w:rsid w:val="008109D1"/>
    <w:rsid w:val="008454EF"/>
    <w:rsid w:val="00875C55"/>
    <w:rsid w:val="00884EC9"/>
    <w:rsid w:val="00894919"/>
    <w:rsid w:val="008B72A9"/>
    <w:rsid w:val="008B7B1D"/>
    <w:rsid w:val="008B7BD1"/>
    <w:rsid w:val="008C7397"/>
    <w:rsid w:val="008D3D7D"/>
    <w:rsid w:val="00927077"/>
    <w:rsid w:val="0093716A"/>
    <w:rsid w:val="00945EFF"/>
    <w:rsid w:val="00955D38"/>
    <w:rsid w:val="009576E2"/>
    <w:rsid w:val="00966D00"/>
    <w:rsid w:val="00996C4E"/>
    <w:rsid w:val="009C10AC"/>
    <w:rsid w:val="009C47CF"/>
    <w:rsid w:val="009D34A7"/>
    <w:rsid w:val="009E2787"/>
    <w:rsid w:val="009F7316"/>
    <w:rsid w:val="00A01552"/>
    <w:rsid w:val="00A111FE"/>
    <w:rsid w:val="00A165DC"/>
    <w:rsid w:val="00A25A1D"/>
    <w:rsid w:val="00A46A70"/>
    <w:rsid w:val="00A511BE"/>
    <w:rsid w:val="00A6603A"/>
    <w:rsid w:val="00A919E9"/>
    <w:rsid w:val="00A9616A"/>
    <w:rsid w:val="00AB7689"/>
    <w:rsid w:val="00AC4F34"/>
    <w:rsid w:val="00B12168"/>
    <w:rsid w:val="00B165D7"/>
    <w:rsid w:val="00B26F2E"/>
    <w:rsid w:val="00B50A2D"/>
    <w:rsid w:val="00B54156"/>
    <w:rsid w:val="00B65F8F"/>
    <w:rsid w:val="00B778DD"/>
    <w:rsid w:val="00B81445"/>
    <w:rsid w:val="00B96E9F"/>
    <w:rsid w:val="00BB3825"/>
    <w:rsid w:val="00BC1C1B"/>
    <w:rsid w:val="00BF566F"/>
    <w:rsid w:val="00BF79D7"/>
    <w:rsid w:val="00C634A3"/>
    <w:rsid w:val="00C75193"/>
    <w:rsid w:val="00CD40CE"/>
    <w:rsid w:val="00CD4139"/>
    <w:rsid w:val="00CE054D"/>
    <w:rsid w:val="00CE3D5F"/>
    <w:rsid w:val="00D15668"/>
    <w:rsid w:val="00D212DC"/>
    <w:rsid w:val="00D526D2"/>
    <w:rsid w:val="00D93910"/>
    <w:rsid w:val="00D95B9E"/>
    <w:rsid w:val="00DA73F6"/>
    <w:rsid w:val="00DC4BC9"/>
    <w:rsid w:val="00E263E5"/>
    <w:rsid w:val="00E36E2A"/>
    <w:rsid w:val="00E4767C"/>
    <w:rsid w:val="00E50B8D"/>
    <w:rsid w:val="00E71E5F"/>
    <w:rsid w:val="00E72EC4"/>
    <w:rsid w:val="00E777BA"/>
    <w:rsid w:val="00E853AC"/>
    <w:rsid w:val="00E97185"/>
    <w:rsid w:val="00EA70C5"/>
    <w:rsid w:val="00ED773E"/>
    <w:rsid w:val="00EF20C1"/>
    <w:rsid w:val="00EF36C8"/>
    <w:rsid w:val="00EF74E1"/>
    <w:rsid w:val="00EF7830"/>
    <w:rsid w:val="00F2065C"/>
    <w:rsid w:val="00F80A98"/>
    <w:rsid w:val="00F910D1"/>
    <w:rsid w:val="00F91D7B"/>
    <w:rsid w:val="00FA154E"/>
    <w:rsid w:val="00FC4F7B"/>
    <w:rsid w:val="00FC66DA"/>
    <w:rsid w:val="00FE05E8"/>
    <w:rsid w:val="00FF2DCD"/>
    <w:rsid w:val="00FF3308"/>
    <w:rsid w:val="01434F9E"/>
    <w:rsid w:val="040514B3"/>
    <w:rsid w:val="040B52DC"/>
    <w:rsid w:val="0E2D4A01"/>
    <w:rsid w:val="110647AF"/>
    <w:rsid w:val="111B209C"/>
    <w:rsid w:val="11A80E5A"/>
    <w:rsid w:val="11FC5A0A"/>
    <w:rsid w:val="128C7DA5"/>
    <w:rsid w:val="12D4320A"/>
    <w:rsid w:val="18210A49"/>
    <w:rsid w:val="20474533"/>
    <w:rsid w:val="222538B6"/>
    <w:rsid w:val="25142823"/>
    <w:rsid w:val="2527729F"/>
    <w:rsid w:val="27822DB6"/>
    <w:rsid w:val="2EB664DA"/>
    <w:rsid w:val="2F0361F1"/>
    <w:rsid w:val="31123CD2"/>
    <w:rsid w:val="319C3378"/>
    <w:rsid w:val="31D012F0"/>
    <w:rsid w:val="32C20171"/>
    <w:rsid w:val="344D2B8B"/>
    <w:rsid w:val="37177549"/>
    <w:rsid w:val="37D406F7"/>
    <w:rsid w:val="3B111C96"/>
    <w:rsid w:val="3BD74C8E"/>
    <w:rsid w:val="3CCE4527"/>
    <w:rsid w:val="3D235401"/>
    <w:rsid w:val="3E6D3687"/>
    <w:rsid w:val="412B23C3"/>
    <w:rsid w:val="42535536"/>
    <w:rsid w:val="428F4B3A"/>
    <w:rsid w:val="42D20547"/>
    <w:rsid w:val="45672332"/>
    <w:rsid w:val="47623DA3"/>
    <w:rsid w:val="47707CBB"/>
    <w:rsid w:val="49EF1903"/>
    <w:rsid w:val="4B7C0F5B"/>
    <w:rsid w:val="4E332A3F"/>
    <w:rsid w:val="52D429E1"/>
    <w:rsid w:val="557E1851"/>
    <w:rsid w:val="55836BB4"/>
    <w:rsid w:val="562146A1"/>
    <w:rsid w:val="5A046A0B"/>
    <w:rsid w:val="5A517EE7"/>
    <w:rsid w:val="5A592BE7"/>
    <w:rsid w:val="5A8E0D50"/>
    <w:rsid w:val="5F73358E"/>
    <w:rsid w:val="5FEF4D81"/>
    <w:rsid w:val="60053F2D"/>
    <w:rsid w:val="60FB1233"/>
    <w:rsid w:val="61C354E7"/>
    <w:rsid w:val="692116BD"/>
    <w:rsid w:val="6A6E6B1F"/>
    <w:rsid w:val="6AEA2952"/>
    <w:rsid w:val="72DB3F06"/>
    <w:rsid w:val="7718792D"/>
    <w:rsid w:val="78907014"/>
    <w:rsid w:val="797479A7"/>
    <w:rsid w:val="79D0241F"/>
    <w:rsid w:val="7A7460AF"/>
    <w:rsid w:val="7A926614"/>
    <w:rsid w:val="7CDF050E"/>
    <w:rsid w:val="7DAD7BC9"/>
    <w:rsid w:val="7EF011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2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200"/>
    </w:pPr>
    <w:rPr>
      <w:rFonts w:ascii="宋体" w:cs="Times New Roman"/>
      <w:szCs w:val="32"/>
    </w:rPr>
  </w:style>
  <w:style w:type="paragraph" w:customStyle="1" w:styleId="3">
    <w:name w:val="6-正文"/>
    <w:basedOn w:val="1"/>
    <w:qFormat/>
    <w:uiPriority w:val="0"/>
    <w:pPr>
      <w:tabs>
        <w:tab w:val="left" w:pos="5715"/>
      </w:tabs>
      <w:ind w:firstLine="200"/>
    </w:pPr>
    <w:rPr>
      <w:sz w:val="24"/>
    </w:rPr>
  </w:style>
  <w:style w:type="paragraph" w:styleId="6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Body Text"/>
    <w:basedOn w:val="1"/>
    <w:next w:val="8"/>
    <w:unhideWhenUsed/>
    <w:qFormat/>
    <w:uiPriority w:val="99"/>
    <w:pPr>
      <w:spacing w:after="120"/>
    </w:p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9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3">
    <w:name w:val="Table Grid"/>
    <w:basedOn w:val="1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Hyperlink"/>
    <w:basedOn w:val="14"/>
    <w:unhideWhenUsed/>
    <w:qFormat/>
    <w:uiPriority w:val="99"/>
    <w:rPr>
      <w:color w:val="0000FF" w:themeColor="hyperlink"/>
      <w:u w:val="single"/>
    </w:rPr>
  </w:style>
  <w:style w:type="character" w:customStyle="1" w:styleId="17">
    <w:name w:val="页眉 Char"/>
    <w:basedOn w:val="14"/>
    <w:link w:val="11"/>
    <w:qFormat/>
    <w:uiPriority w:val="99"/>
    <w:rPr>
      <w:sz w:val="18"/>
      <w:szCs w:val="18"/>
    </w:rPr>
  </w:style>
  <w:style w:type="character" w:customStyle="1" w:styleId="18">
    <w:name w:val="页脚 Char"/>
    <w:basedOn w:val="14"/>
    <w:link w:val="10"/>
    <w:qFormat/>
    <w:uiPriority w:val="99"/>
    <w:rPr>
      <w:sz w:val="18"/>
      <w:szCs w:val="18"/>
    </w:rPr>
  </w:style>
  <w:style w:type="character" w:customStyle="1" w:styleId="19">
    <w:name w:val="批注框文本 Char"/>
    <w:basedOn w:val="14"/>
    <w:link w:val="9"/>
    <w:semiHidden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列表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22">
    <w:name w:val="文档结构图 Char"/>
    <w:basedOn w:val="14"/>
    <w:link w:val="6"/>
    <w:semiHidden/>
    <w:qFormat/>
    <w:uiPriority w:val="99"/>
    <w:rPr>
      <w:rFonts w:ascii="宋体" w:eastAsia="宋体"/>
      <w:kern w:val="2"/>
      <w:sz w:val="18"/>
      <w:szCs w:val="18"/>
    </w:rPr>
  </w:style>
  <w:style w:type="character" w:customStyle="1" w:styleId="23">
    <w:name w:val="不明显参考1"/>
    <w:basedOn w:val="14"/>
    <w:qFormat/>
    <w:uiPriority w:val="31"/>
    <w:rPr>
      <w:smallCaps/>
      <w:color w:val="C0504D" w:themeColor="accent2"/>
      <w:u w:val="single"/>
    </w:rPr>
  </w:style>
  <w:style w:type="character" w:customStyle="1" w:styleId="24">
    <w:name w:val="明显参考1"/>
    <w:basedOn w:val="14"/>
    <w:qFormat/>
    <w:uiPriority w:val="32"/>
    <w:rPr>
      <w:b/>
      <w:bCs/>
      <w:smallCaps/>
      <w:color w:val="C0504D" w:themeColor="accent2"/>
      <w:spacing w:val="5"/>
      <w:u w:val="single"/>
    </w:rPr>
  </w:style>
  <w:style w:type="character" w:customStyle="1" w:styleId="25">
    <w:name w:val="标题 1 Char"/>
    <w:basedOn w:val="14"/>
    <w:link w:val="4"/>
    <w:qFormat/>
    <w:uiPriority w:val="9"/>
    <w:rPr>
      <w:b/>
      <w:bCs/>
      <w:kern w:val="44"/>
      <w:sz w:val="44"/>
      <w:szCs w:val="44"/>
    </w:rPr>
  </w:style>
  <w:style w:type="character" w:customStyle="1" w:styleId="26">
    <w:name w:val="font11"/>
    <w:basedOn w:val="14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character" w:customStyle="1" w:styleId="27">
    <w:name w:val="font31"/>
    <w:basedOn w:val="1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624</Words>
  <Characters>632</Characters>
  <Lines>8</Lines>
  <Paragraphs>2</Paragraphs>
  <TotalTime>2</TotalTime>
  <ScaleCrop>false</ScaleCrop>
  <LinksUpToDate>false</LinksUpToDate>
  <CharactersWithSpaces>673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2023-06-13T07:14:00Z</dcterms:created>
  <dc:creator>初审-袁童</dc:creator>
  <cp:lastModifiedBy>郝好</cp:lastModifiedBy>
  <cp:lastPrinted>2026-05-26T06:59:00Z</cp:lastPrinted>
  <dcterms:modified xsi:type="dcterms:W3CDTF">2026-07-02T08:01:53Z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7272D4545E594816B17D7CB2F81BFFCC_13</vt:lpwstr>
  </property>
  <property fmtid="{D5CDD505-2E9C-101B-9397-08002B2CF9AE}" pid="4" name="KSOTemplateDocerSaveRecord">
    <vt:lpwstr>eyJoZGlkIjoiZTQ3ZmZmMTYwM2IzMDBiNjQwNTExYTEzNzc5MDRhZWUiLCJ1c2VySWQiOiI2NzAxNTg0OTYifQ==</vt:lpwstr>
  </property>
</Properties>
</file>